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94" w:rsidRPr="00E67F1E" w:rsidRDefault="00B40994" w:rsidP="00B4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67F1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(OBRAZAC A)</w:t>
      </w: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l-PL"/>
        </w:rPr>
      </w:pPr>
      <w:r w:rsidRPr="00BE42F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Aplikacijski obrazac popunite na računalu,  u suprotnom  će se smatrati neurednim i neće se razmatrati</w:t>
      </w: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MINISTARSTVO CIVILNIH POSLOVA BIH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Javni natječaj za dodjelu sredstava iz tekućeg granta „Sufinanciranje sportskih manifestacija“  za 2022. godinu</w:t>
            </w:r>
          </w:p>
        </w:tc>
      </w:tr>
    </w:tbl>
    <w:p w:rsidR="00B40994" w:rsidRPr="00BE42FD" w:rsidRDefault="00B40994" w:rsidP="00B40994">
      <w:pPr>
        <w:tabs>
          <w:tab w:val="left" w:pos="221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BE42F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</w:p>
    <w:p w:rsidR="00B40994" w:rsidRPr="00BE42FD" w:rsidRDefault="00B40994" w:rsidP="00B40994">
      <w:pPr>
        <w:tabs>
          <w:tab w:val="left" w:pos="221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5508"/>
      </w:tblGrid>
      <w:tr w:rsidR="00B40994" w:rsidRPr="00BE42FD" w:rsidTr="00A51835">
        <w:tc>
          <w:tcPr>
            <w:tcW w:w="3382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Po  </w:t>
            </w:r>
            <w:proofErr w:type="spellStart"/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Podnositelj</w:t>
            </w:r>
            <w:proofErr w:type="spellEnd"/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zahtjeva</w:t>
            </w:r>
          </w:p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(N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(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N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avesti puni naziv u skladu sa rješenjem o registraciji)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Pa  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Pa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Pored naziva navesti da li je projekt „Sufinanciranje sportskih manifestacija ili infrastruktura</w:t>
            </w: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Pr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U    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upni proračun projekta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sredstava, (navedite donatora i iznos osiguranih sredstava)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Iz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nos vlastitih sredstava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T   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Tr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  <w:t xml:space="preserve">od </w:t>
            </w: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hr-HR"/>
              </w:rPr>
              <w:t>dd</w:t>
            </w: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  <w:t>/</w:t>
            </w: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hr-HR"/>
              </w:rPr>
              <w:t>mm</w:t>
            </w: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  <w:t>/</w:t>
            </w: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hr-HR"/>
              </w:rPr>
              <w:t>gggg</w:t>
            </w: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  <w:t xml:space="preserve"> do </w:t>
            </w: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hr-HR"/>
              </w:rPr>
              <w:t>dd</w:t>
            </w: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  <w:t>/</w:t>
            </w: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hr-HR"/>
              </w:rPr>
              <w:t>mm</w:t>
            </w: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  <w:t>/</w:t>
            </w:r>
            <w:r w:rsidRPr="00BE42F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A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dresa podnositelja zahtjeva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Br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telefona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  B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r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faksa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Kontakt osoba za ovaj projekt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E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-mail i broj mobilnog telefona kontakt osobe 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ena za potpisivanje ugovora i izmjena ispred aplikanta </w:t>
            </w:r>
          </w:p>
        </w:tc>
        <w:tc>
          <w:tcPr>
            <w:tcW w:w="5508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 ovlaš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ene osobe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eb stranice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Transakcijski račun banke (16 cifara)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Transakcijski račun banke, broj proračunske organizacije, vrsta prihoda i broj općine </w:t>
            </w:r>
          </w:p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(Ispunjavaju proračunski korisnici)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B40994" w:rsidRPr="00BE42FD" w:rsidTr="00A51835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B40994" w:rsidRPr="00BE42FD" w:rsidRDefault="00B40994" w:rsidP="00A51835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(Identifikacijski broj porezne uprave)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jc w:val="both"/>
        <w:rPr>
          <w:bCs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Podnositelj projekta je odgovoran za dostavu točnih podataka. Bilo koja promjena adrese, broja telefona, faksa, e-mail-ova ili promjene kontakt i ovlaš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  <w:t>t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ene osobe se mora naznačiti u pisanoj formi Ministarstvu. Ministarstvo se neće smatrati odgovornim u slučaju da ne uspije kontaktirati podnositelja projekta.</w:t>
      </w: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</w:p>
    <w:p w:rsidR="00B40994" w:rsidRPr="00BE42FD" w:rsidRDefault="00B40994" w:rsidP="00B409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BE42F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SAŽETAK PROJEKTA 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(maksimalno jedna stranica)</w:t>
      </w: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Sažetak treba početi sa 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  <w:t>navođenjem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projektnog cilja, njegovim 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  <w:t>opisom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sr-Latn-BA"/>
        </w:rPr>
        <w:t>,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te sa opisom aktivnosti kojim se planira postići cilj. Sažetak treba da sadrži informacije o razdoblju implementacije, ukupni broj korisnika projekta, projektnu lokaciju aktivnosti i ukupni proračun sa iznosom koji se traži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  <w:t xml:space="preserve"> kao sufinanciranje od Ministarstva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 </w:t>
      </w: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B40994" w:rsidRPr="00BE42FD" w:rsidTr="00A51835">
        <w:trPr>
          <w:trHeight w:val="1189"/>
        </w:trPr>
        <w:tc>
          <w:tcPr>
            <w:tcW w:w="8856" w:type="dxa"/>
          </w:tcPr>
          <w:p w:rsidR="00B40994" w:rsidRPr="00BE42FD" w:rsidRDefault="00B40994" w:rsidP="00A51835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rPr>
          <w:trHeight w:val="1189"/>
        </w:trPr>
        <w:tc>
          <w:tcPr>
            <w:tcW w:w="8856" w:type="dxa"/>
          </w:tcPr>
          <w:p w:rsidR="00B40994" w:rsidRPr="00BE42FD" w:rsidRDefault="00B40994" w:rsidP="00A51835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BE42F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PRORAČUN</w:t>
      </w: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Proračun je prijevod projekta u novčani iznos. U ovom dijelu opišite sve vrste troškova koje očekujete tijekom prov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  <w:t>ođenja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projekta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  <w:t>,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a neophodni su za njegovu implementaciju. Proračun treba u potpunosti da prati navedene aktivnosti.</w:t>
      </w: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Administrativnim troškovima smatraju se fiksni troškovi ureda organizacije/ ustanove te financiranje ili su-financiranje administrativnog osoblja (npr. prostor, računovodstvo, telefon, internet...). Navesti iznos za svaku stavku proračuna. </w:t>
      </w: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U 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  <w:t>Privitku</w:t>
      </w: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2 navedite sve relevantne proračunske stavke za ovaj projekt i to na način da za svaku aktivnost posebno procijenite sve troškove uključujući i ljudske resurse. Uključite i  informacije o dodatnim izvorima financiranja.</w:t>
      </w: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B40994" w:rsidRPr="00BE42FD" w:rsidTr="00A51835">
        <w:tc>
          <w:tcPr>
            <w:tcW w:w="8856" w:type="dxa"/>
          </w:tcPr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</w:p>
    <w:p w:rsidR="00B40994" w:rsidRPr="00BE42FD" w:rsidRDefault="00B40994" w:rsidP="00B40994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BE42F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lastRenderedPageBreak/>
        <w:t>Akcijski plan</w:t>
      </w:r>
    </w:p>
    <w:p w:rsidR="00B40994" w:rsidRPr="00BE42FD" w:rsidRDefault="00B40994" w:rsidP="00B40994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BE42F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U dolje postavljenoj tablici navedite vremenski okvir za provođenje aktivnosti. U akcijskom planu navedite najvjerojatnije vrijeme za provođenje aktivnosti, a ne najkraće moguće vrijeme. Ne stavljati nazive mjeseci nego numerirati iste.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72"/>
        <w:gridCol w:w="472"/>
        <w:gridCol w:w="472"/>
      </w:tblGrid>
      <w:tr w:rsidR="00B40994" w:rsidRPr="00BE42FD" w:rsidTr="00A51835">
        <w:tc>
          <w:tcPr>
            <w:tcW w:w="3631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5225" w:type="dxa"/>
            <w:gridSpan w:val="12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Mjesec implementacije</w:t>
            </w:r>
          </w:p>
        </w:tc>
      </w:tr>
      <w:tr w:rsidR="00B40994" w:rsidRPr="00BE42FD" w:rsidTr="00A51835">
        <w:tc>
          <w:tcPr>
            <w:tcW w:w="3631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424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7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8</w:t>
            </w:r>
          </w:p>
        </w:tc>
        <w:tc>
          <w:tcPr>
            <w:tcW w:w="423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9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10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  <w:t>12</w:t>
            </w:r>
          </w:p>
        </w:tc>
      </w:tr>
      <w:tr w:rsidR="00B40994" w:rsidRPr="00BE42FD" w:rsidTr="00A51835">
        <w:tc>
          <w:tcPr>
            <w:tcW w:w="8856" w:type="dxa"/>
            <w:gridSpan w:val="13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 1. –  naziv </w:t>
            </w:r>
          </w:p>
        </w:tc>
      </w:tr>
      <w:tr w:rsidR="00B40994" w:rsidRPr="00BE42FD" w:rsidTr="00A51835">
        <w:tc>
          <w:tcPr>
            <w:tcW w:w="3631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 1.1 - </w:t>
            </w: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</w:tr>
      <w:tr w:rsidR="00B40994" w:rsidRPr="00BE42FD" w:rsidTr="00A51835">
        <w:tc>
          <w:tcPr>
            <w:tcW w:w="3631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Aktivnosti 1.2 - </w:t>
            </w: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</w:tr>
      <w:tr w:rsidR="00B40994" w:rsidRPr="00BE42FD" w:rsidTr="00A51835">
        <w:tc>
          <w:tcPr>
            <w:tcW w:w="8856" w:type="dxa"/>
            <w:gridSpan w:val="13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 2. –  naziv </w:t>
            </w:r>
          </w:p>
        </w:tc>
      </w:tr>
      <w:tr w:rsidR="00B40994" w:rsidRPr="00BE42FD" w:rsidTr="00A51835">
        <w:tc>
          <w:tcPr>
            <w:tcW w:w="3631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 2.1 - </w:t>
            </w: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</w:tr>
      <w:tr w:rsidR="00B40994" w:rsidRPr="00BE42FD" w:rsidTr="00A51835">
        <w:tc>
          <w:tcPr>
            <w:tcW w:w="3631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Aktivnosti 2.2 - </w:t>
            </w: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</w:tr>
      <w:tr w:rsidR="00B40994" w:rsidRPr="00BE42FD" w:rsidTr="00A51835">
        <w:tc>
          <w:tcPr>
            <w:tcW w:w="8856" w:type="dxa"/>
            <w:gridSpan w:val="13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AKTIVNOSTI 3. – naziv </w:t>
            </w:r>
          </w:p>
        </w:tc>
      </w:tr>
      <w:tr w:rsidR="00B40994" w:rsidRPr="00BE42FD" w:rsidTr="00A51835">
        <w:tc>
          <w:tcPr>
            <w:tcW w:w="3631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 3.1 - </w:t>
            </w: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</w:tr>
      <w:tr w:rsidR="00B40994" w:rsidRPr="00BE42FD" w:rsidTr="00A51835">
        <w:tc>
          <w:tcPr>
            <w:tcW w:w="3631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Aktivnosti 3.2 - </w:t>
            </w: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</w:tr>
      <w:tr w:rsidR="00B40994" w:rsidRPr="00BE42FD" w:rsidTr="00A51835">
        <w:tc>
          <w:tcPr>
            <w:tcW w:w="8856" w:type="dxa"/>
            <w:gridSpan w:val="13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 4. –  naziv </w:t>
            </w:r>
          </w:p>
        </w:tc>
      </w:tr>
      <w:tr w:rsidR="00B40994" w:rsidRPr="00BE42FD" w:rsidTr="00A51835">
        <w:tc>
          <w:tcPr>
            <w:tcW w:w="3631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 4.1 - </w:t>
            </w: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</w:tr>
      <w:tr w:rsidR="00B40994" w:rsidRPr="00BE42FD" w:rsidTr="00A51835">
        <w:tc>
          <w:tcPr>
            <w:tcW w:w="3631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Aktivnosti 4.2 - </w:t>
            </w: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:rsidR="00B40994" w:rsidRPr="00BE42FD" w:rsidRDefault="00B40994" w:rsidP="00A51835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BE42F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Prijedlog zatvaranja financijske konstrukcije u konvertibilnim markama: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IZVOR FINANCIRANJA</w:t>
            </w: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IZNOS</w:t>
            </w:r>
          </w:p>
        </w:tc>
      </w:tr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Sredstva županija</w:t>
            </w: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BE4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B40994" w:rsidRPr="00BE42FD" w:rsidTr="00A51835">
        <w:tc>
          <w:tcPr>
            <w:tcW w:w="738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B40994" w:rsidRPr="00BE42FD" w:rsidRDefault="00B40994" w:rsidP="00A5183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0994" w:rsidRPr="00BE42FD" w:rsidRDefault="00B40994" w:rsidP="00B4099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hr-HR"/>
        </w:rPr>
      </w:pPr>
    </w:p>
    <w:p w:rsidR="00C640AF" w:rsidRDefault="00C640AF">
      <w:bookmarkStart w:id="0" w:name="_GoBack"/>
      <w:bookmarkEnd w:id="0"/>
    </w:p>
    <w:sectPr w:rsidR="00C64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4"/>
    <w:rsid w:val="00B40994"/>
    <w:rsid w:val="00C6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6406D-669F-4E3D-935B-5AFABFB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9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mcplocal</dc:creator>
  <cp:keywords/>
  <dc:description/>
  <cp:lastModifiedBy>mcplocal</cp:lastModifiedBy>
  <cp:revision>1</cp:revision>
  <dcterms:created xsi:type="dcterms:W3CDTF">2022-08-19T19:32:00Z</dcterms:created>
  <dcterms:modified xsi:type="dcterms:W3CDTF">2022-08-19T19:34:00Z</dcterms:modified>
</cp:coreProperties>
</file>